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-266065</wp:posOffset>
            </wp:positionH>
            <wp:positionV relativeFrom="paragraph">
              <wp:posOffset>-371475</wp:posOffset>
            </wp:positionV>
            <wp:extent cx="2171700" cy="8191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ira Sans" w:ascii="Fira Sans" w:hAnsi="Fira Sans"/>
          <w:b/>
          <w:smallCaps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Fira Sans" w:hAnsi="Fira Sans" w:cs="Fira Sans"/>
          <w:b/>
          <w:b/>
          <w:smallCaps/>
          <w:sz w:val="24"/>
          <w:szCs w:val="24"/>
        </w:rPr>
      </w:pPr>
      <w:r>
        <w:rPr>
          <w:rFonts w:cs="Fira Sans" w:ascii="Fira Sans" w:hAnsi="Fira Sans"/>
          <w:b/>
          <w:smallCaps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Fira Sans" w:hAnsi="Fira Sans" w:cs="Fira Sans"/>
          <w:b/>
          <w:b/>
          <w:smallCaps/>
          <w:sz w:val="24"/>
          <w:szCs w:val="24"/>
        </w:rPr>
      </w:pPr>
      <w:r>
        <w:rPr>
          <w:rFonts w:cs="Fira Sans" w:ascii="Fira Sans" w:hAnsi="Fira Sans"/>
          <w:b/>
          <w:smallCaps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Fira Sans" w:ascii="Fira Sans" w:hAnsi="Fira Sans"/>
          <w:b/>
          <w:smallCaps/>
          <w:sz w:val="24"/>
          <w:szCs w:val="24"/>
        </w:rPr>
        <w:t xml:space="preserve"> </w:t>
      </w:r>
      <w:r>
        <w:rPr>
          <w:rFonts w:cs="Fira Sans" w:ascii="Fira Sans" w:hAnsi="Fira Sans"/>
          <w:b/>
          <w:smallCaps/>
          <w:sz w:val="24"/>
          <w:szCs w:val="24"/>
        </w:rPr>
        <w:t>regulamin  warsztatów Lato w Teatrze+ 2021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eastAsia="NSimSun" w:cs="Fira Sans" w:ascii="Fira Sans" w:hAnsi="Fira Sans"/>
          <w:b/>
          <w:smallCaps/>
          <w:color w:val="auto"/>
          <w:kern w:val="2"/>
          <w:sz w:val="24"/>
          <w:szCs w:val="24"/>
          <w:lang w:val="pl-PL" w:eastAsia="zh-CN" w:bidi="hi-IN"/>
        </w:rPr>
        <w:t>organizowanych przez</w:t>
      </w:r>
      <w:r>
        <w:rPr>
          <w:rFonts w:cs="Fira Sans" w:ascii="Fira Sans" w:hAnsi="Fira Sans"/>
          <w:b/>
          <w:smallCaps/>
          <w:sz w:val="24"/>
          <w:szCs w:val="24"/>
        </w:rPr>
        <w:t xml:space="preserve"> Wrocławski Teatr Lalek  oraz fundację </w:t>
      </w:r>
      <w:r>
        <w:rPr>
          <w:rFonts w:eastAsia="NSimSun" w:cs="Fira Sans" w:ascii="Fira Sans" w:hAnsi="Fira Sans"/>
          <w:b/>
          <w:smallCaps/>
          <w:color w:val="auto"/>
          <w:kern w:val="2"/>
          <w:sz w:val="24"/>
          <w:szCs w:val="24"/>
          <w:lang w:val="pl-PL" w:eastAsia="zh-CN" w:bidi="hi-IN"/>
        </w:rPr>
        <w:t>O</w:t>
      </w:r>
      <w:r>
        <w:rPr>
          <w:rFonts w:cs="Fira Sans" w:ascii="Fira Sans" w:hAnsi="Fira Sans"/>
          <w:b/>
          <w:smallCaps/>
          <w:sz w:val="24"/>
          <w:szCs w:val="24"/>
        </w:rPr>
        <w:t>n</w:t>
      </w:r>
      <w:r>
        <w:rPr>
          <w:rFonts w:eastAsia="NSimSun" w:cs="Fira Sans" w:ascii="Fira Sans" w:hAnsi="Fira Sans"/>
          <w:b/>
          <w:smallCaps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cs="Fira Sans" w:ascii="Fira Sans" w:hAnsi="Fira Sans"/>
          <w:b/>
          <w:smallCaps/>
          <w:sz w:val="24"/>
          <w:szCs w:val="24"/>
        </w:rPr>
        <w:t>ater.pl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Fira Sans" w:hAnsi="Fira Sans" w:cs="Times New Roman"/>
        </w:rPr>
      </w:pPr>
      <w:r>
        <w:rPr>
          <w:rFonts w:cs="Times New Roman" w:ascii="Fira Sans" w:hAnsi="Fira Sans"/>
        </w:rPr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Niniejszy Regulamin określa zasady i warunki uczestnictwa w warsztatach teatralnych „Lato w Teatrze+”, zwanych dalej Warsztatami.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Organizatorem Warsztatów jest Wrocławski Teatr Lalek, zwany dalej Organizatorem.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Informacja o Warsztatach, wraz z Regulaminem i Oświadczeniem </w:t>
      </w:r>
      <w:r>
        <w:rPr>
          <w:rFonts w:cs="Fira Sans" w:ascii="Fira Sans" w:hAnsi="Fira Sans"/>
        </w:rPr>
        <w:t xml:space="preserve">i Formularzem </w:t>
      </w:r>
      <w:r>
        <w:rPr>
          <w:rFonts w:cs="Fira Sans" w:ascii="Fira Sans" w:hAnsi="Fira Sans"/>
        </w:rPr>
        <w:t>zgłoszeni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owym</w:t>
      </w:r>
      <w:r>
        <w:rPr>
          <w:rFonts w:cs="Fira Sans" w:ascii="Fira Sans" w:hAnsi="Fira Sans"/>
        </w:rPr>
        <w:t xml:space="preserve"> dostępna jest na stronie internetowej Organizatora </w:t>
      </w:r>
      <w:r>
        <w:rPr>
          <w:rStyle w:val="Czeinternetowe"/>
          <w:rFonts w:cs="Fira Sans" w:ascii="Fira Sans" w:hAnsi="Fira Sans"/>
          <w:b w:val="false"/>
          <w:bCs w:val="false"/>
          <w:color w:val="005FBA"/>
          <w:u w:val="single"/>
          <w:lang w:bidi="ar-SA"/>
        </w:rPr>
        <w:t>https://www.teatrlalek.wroclaw.pl/lato-w-teatrze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Warsztaty odbywają się w dniach 28.06-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cs="Fira Sans" w:ascii="Fira Sans" w:hAnsi="Fira Sans"/>
        </w:rPr>
        <w:t>.07.2021r. r. we Wrocławskim Teatrze Lalek</w:t>
      </w:r>
    </w:p>
    <w:p>
      <w:pPr>
        <w:pStyle w:val="ListParagraph1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0"/>
        <w:contextualSpacing/>
        <w:jc w:val="left"/>
        <w:rPr/>
      </w:pPr>
      <w:r>
        <w:rPr>
          <w:rFonts w:cs="Fira Sans" w:ascii="Fira Sans" w:hAnsi="Fira Sans"/>
        </w:rPr>
        <w:t>oraz w Odra Centrum http://onwater.pl/odra-centrum/</w:t>
      </w:r>
    </w:p>
    <w:p>
      <w:pPr>
        <w:pStyle w:val="ListParagraph1"/>
        <w:widowControl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40" w:right="-567" w:hanging="340"/>
        <w:contextualSpacing/>
        <w:jc w:val="left"/>
        <w:rPr/>
      </w:pPr>
      <w:r>
        <w:rPr>
          <w:rFonts w:cs="Fira Sans" w:ascii="Fira Sans" w:hAnsi="Fira Sans"/>
        </w:rPr>
        <w:t>Warsztaty są adresowane do dzieci i młodzieży w wieku od 10 do 13 lat.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Udział w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cs="Fira Sans" w:ascii="Fira Sans" w:hAnsi="Fira Sans"/>
        </w:rPr>
        <w:t>arsztatach jest nieodpłatny.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Warunkiem uczestnictwa w Warsztatach jest złożenie:</w:t>
      </w:r>
    </w:p>
    <w:p>
      <w:pPr>
        <w:pStyle w:val="ListParagraph1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80" w:right="0" w:hanging="360"/>
        <w:contextualSpacing/>
        <w:jc w:val="left"/>
        <w:rPr/>
      </w:pPr>
      <w:r>
        <w:rPr>
          <w:rFonts w:cs="Fira Sans" w:ascii="Fira Sans" w:hAnsi="Fira Sans"/>
        </w:rPr>
        <w:t>formularza zgłoszeniowego</w:t>
      </w:r>
    </w:p>
    <w:p>
      <w:pPr>
        <w:pStyle w:val="ListParagraph1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8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zgody Rodziców / Opiekunów prawnych na udział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D</w:t>
      </w:r>
      <w:r>
        <w:rPr>
          <w:rFonts w:cs="Fira Sans" w:ascii="Fira Sans" w:hAnsi="Fira Sans"/>
        </w:rPr>
        <w:t>ziecka w Warsztatach wraz ze zgodą na wykorzystanie wizerunku,</w:t>
      </w:r>
    </w:p>
    <w:p>
      <w:pPr>
        <w:pStyle w:val="ListParagraph1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80" w:right="0" w:hanging="360"/>
        <w:contextualSpacing/>
        <w:jc w:val="left"/>
        <w:rPr/>
      </w:pPr>
      <w:r>
        <w:rPr>
          <w:rFonts w:cs="Fira Sans" w:ascii="Fira Sans" w:hAnsi="Fira Sans"/>
        </w:rPr>
        <w:t>oświadczenia Rodziców / Opiekunów prawnych o zapoznaniu się i akceptacji treści regulaminu.</w:t>
      </w:r>
    </w:p>
    <w:p>
      <w:pPr>
        <w:pStyle w:val="ListParagraph1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80" w:right="0" w:hanging="360"/>
        <w:contextualSpacing/>
        <w:jc w:val="left"/>
        <w:rPr/>
      </w:pPr>
      <w:r>
        <w:rPr>
          <w:rFonts w:cs="Fira Sans" w:ascii="Fira Sans" w:hAnsi="Fira Sans"/>
        </w:rPr>
        <w:t>kart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y</w:t>
      </w:r>
      <w:r>
        <w:rPr>
          <w:rFonts w:cs="Fira Sans" w:ascii="Fira Sans" w:hAnsi="Fira Sans"/>
        </w:rPr>
        <w:t xml:space="preserve"> kwalifikacyjna uczestnika wypoczynku (wypełniaja zakwalifikowani uczestnicy)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Organizator zapewnia opiekę pedagogiczną, przewidzianą przepisami MEN.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Organizator odpowiada za dobór osób prowadzących warsztaty oraz merytoryczny program zajęć.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Organizator zapewnia pomieszczenia i materiały, konieczne do prowadzenia zajęć.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Zgłoszenie uczestnictwa jest równoznaczne z deklaracją Rodziców / Opiekunów prawnych o udziale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D</w:t>
      </w:r>
      <w:r>
        <w:rPr>
          <w:rFonts w:cs="Fira Sans" w:ascii="Fira Sans" w:hAnsi="Fira Sans"/>
        </w:rPr>
        <w:t xml:space="preserve">ziecka w Warsztatach w pełnym wymiarze czasowym, </w:t>
        <w:br/>
        <w:t>tj. w dniach 28.06-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cs="Fira Sans" w:ascii="Fira Sans" w:hAnsi="Fira Sans"/>
        </w:rPr>
        <w:t>.07.2019 r. w  godzinach 9:00-15:00 (za wyjątkiem niedzieli 4.07.2021)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W przypadku rezygnacji z Warsztatów Rodzice / Opiekunowie prawni są zobowiązani do powiadomienia Organizatora najpóźniej do dnia </w:t>
      </w:r>
      <w:r>
        <w:rPr>
          <w:rFonts w:cs="Fira Sans" w:ascii="Fira Sans" w:hAnsi="Fira Sans"/>
          <w:b/>
          <w:bCs/>
        </w:rPr>
        <w:t>18.06.20</w:t>
      </w:r>
      <w:r>
        <w:rPr>
          <w:rFonts w:eastAsia="NSimSun" w:cs="Fira Sans" w:ascii="Fira Sans" w:hAnsi="Fira Sans"/>
          <w:b/>
          <w:bCs/>
          <w:color w:val="auto"/>
          <w:kern w:val="2"/>
          <w:sz w:val="24"/>
          <w:szCs w:val="24"/>
          <w:lang w:val="pl-PL" w:eastAsia="zh-CN" w:bidi="hi-IN"/>
        </w:rPr>
        <w:t>21</w:t>
      </w:r>
      <w:r>
        <w:rPr>
          <w:rFonts w:cs="Fira Sans" w:ascii="Fira Sans" w:hAnsi="Fira Sans"/>
        </w:rPr>
        <w:t xml:space="preserve"> r.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Rodzice / Opiekunowie prawni są zobowiązani do informowania Organizatora o każdorazowej nieobecności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D</w:t>
      </w:r>
      <w:r>
        <w:rPr>
          <w:rFonts w:cs="Fira Sans" w:ascii="Fira Sans" w:hAnsi="Fira Sans"/>
        </w:rPr>
        <w:t>ziecka na zajęciach.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 xml:space="preserve">Rodzice / Opiekunowie prawni są zobowiązani do punktualnego przyprowadzania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D</w:t>
      </w:r>
      <w:r>
        <w:rPr>
          <w:rFonts w:cs="Fira Sans" w:ascii="Fira Sans" w:hAnsi="Fira Sans"/>
        </w:rPr>
        <w:t xml:space="preserve">ziecka na zajęcia o godz. 9.00 i odbierania z zajęć o godz. 15.00. W przypadku samodzielnego powrotu 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D</w:t>
      </w:r>
      <w:r>
        <w:rPr>
          <w:rFonts w:cs="Fira Sans" w:ascii="Fira Sans" w:hAnsi="Fira Sans"/>
        </w:rPr>
        <w:t>ziecka do domu lub odbierania przez osoby trzecie, Rodzice / Opiekunowie prawni są zobowiązani przedstawić Organizatorowi odpowiednie oświadczenie.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Uczestnicy Warsztatów mają obowiązek: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uczestniczyć we wszystkich zajęciach programu warsztatów,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przestrzegać ramowego harmonogramu dnia,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brać udział w realizowaniu programu warsztatów,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przestrzegać poleceń prowadzących warsztów,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szanować mienie i pomoce dydaktyczne,</w:t>
      </w:r>
    </w:p>
    <w:p>
      <w:pPr>
        <w:pStyle w:val="ListParagraph1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1068" w:right="0" w:hanging="360"/>
        <w:contextualSpacing/>
        <w:jc w:val="left"/>
        <w:rPr/>
      </w:pPr>
      <w:r>
        <w:rPr>
          <w:rFonts w:cs="Fira Sans" w:ascii="Fira Sans" w:hAnsi="Fira Sans"/>
        </w:rPr>
        <w:t>przestrzegać aktualnych zasad bezpieczeństwa w związku z pandemią COVID-19.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Samowolne oddalenie się od prowadzących, niewykonywanie poleceń, nieprzestrzeganie regulaminu będ</w:t>
      </w:r>
      <w:r>
        <w:rPr>
          <w:rFonts w:eastAsia="NSimSun" w:cs="Fira Sans" w:ascii="Fira Sans" w:hAnsi="Fira Sans"/>
          <w:color w:val="auto"/>
          <w:kern w:val="2"/>
          <w:sz w:val="24"/>
          <w:szCs w:val="24"/>
          <w:lang w:val="pl-PL" w:eastAsia="zh-CN" w:bidi="hi-IN"/>
        </w:rPr>
        <w:t>ą</w:t>
      </w:r>
      <w:r>
        <w:rPr>
          <w:rFonts w:cs="Fira Sans" w:ascii="Fira Sans" w:hAnsi="Fira Sans"/>
        </w:rPr>
        <w:t xml:space="preserve"> karane upomnieniem, naganą, a w ostateczności wykluczeniem Uczestnika z udziału w warsztatach.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Uczestnicy, którzy z nieusprawiedliwionych powodów zrezygnują z Warsztatów w trakcie ich trwania, nie będą mogli przystąpić do kolejnych edycji programu.</w:t>
      </w:r>
    </w:p>
    <w:p>
      <w:pPr>
        <w:pStyle w:val="ListParagraph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360"/>
        <w:contextualSpacing/>
        <w:jc w:val="left"/>
        <w:rPr/>
      </w:pPr>
      <w:r>
        <w:rPr>
          <w:rFonts w:cs="Fira Sans" w:ascii="Fira Sans" w:hAnsi="Fira Sans"/>
        </w:rPr>
        <w:t>Akceptacja warunków Regulaminu jest równoznaczna z wyrażeniem zgody na podanie do publicznej wiadomości imienia i nazwiska Uczestnika Warsztatów.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/>
      </w:pPr>
      <w:r>
        <w:rPr>
          <w:rFonts w:ascii="Fira Sans" w:hAnsi="Fira Sans"/>
          <w:sz w:val="24"/>
          <w:szCs w:val="24"/>
        </w:rPr>
        <w:t>Warsztaty odbyw</w:t>
      </w: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ać</w:t>
      </w:r>
      <w:r>
        <w:rPr>
          <w:rFonts w:ascii="Fira Sans" w:hAnsi="Fira Sans"/>
          <w:sz w:val="24"/>
          <w:szCs w:val="24"/>
        </w:rPr>
        <w:t xml:space="preserve"> się będą zgodnie z </w:t>
      </w: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obowiązującym</w:t>
      </w:r>
      <w:r>
        <w:rPr>
          <w:rFonts w:ascii="Fira Sans" w:hAnsi="Fira Sans"/>
          <w:sz w:val="24"/>
          <w:szCs w:val="24"/>
        </w:rPr>
        <w:t xml:space="preserve"> </w:t>
      </w: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regulaminem COVID-19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360" w:right="0" w:hanging="0"/>
        <w:jc w:val="left"/>
        <w:rPr/>
      </w:pP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dostępnym</w:t>
      </w:r>
      <w:r>
        <w:rPr>
          <w:rFonts w:cs="Fira Sans" w:ascii="Fira Sans" w:hAnsi="Fira Sans"/>
          <w:sz w:val="24"/>
          <w:szCs w:val="24"/>
        </w:rPr>
        <w:t xml:space="preserve"> na stronie: </w:t>
      </w:r>
      <w:r>
        <w:rPr>
          <w:rFonts w:cs="Fira Sans" w:ascii="Fira Sans" w:hAnsi="Fira Sans"/>
          <w:color w:val="0000FF"/>
          <w:sz w:val="24"/>
          <w:szCs w:val="24"/>
          <w:u w:val="single"/>
        </w:rPr>
        <w:t>https://teatrlalek.wroclaw.pl/regulamin-covid-19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Times New Roman"/>
        </w:rPr>
      </w:pPr>
      <w:r>
        <w:rPr>
          <w:rFonts w:cs="Times New Roman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cs="Fira Sans" w:ascii="Fira Sans" w:hAnsi="Fira Sans"/>
        </w:rPr>
        <w:t>Zapoznałem/</w:t>
      </w:r>
      <w:r>
        <w:rPr>
          <w:rFonts w:cs="Fira Sans" w:ascii="Fira Sans" w:hAnsi="Fira Sans"/>
        </w:rPr>
        <w:t>łam</w:t>
      </w:r>
      <w:r>
        <w:rPr>
          <w:rFonts w:cs="Fira Sans" w:ascii="Fira Sans" w:hAnsi="Fira Sans"/>
        </w:rPr>
        <w:t xml:space="preserve"> się z treścią Regulaminu, akceptuję jego treść i zobowiązuje się do regularnego uczestnictwa dziecka w programie Warsztatów przez cały okres ich trwania.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cs="Fira Sans" w:ascii="Fira Sans" w:hAnsi="Fira Sans"/>
        </w:rPr>
        <w:t>Wrocław, dnia …………………..................................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cs="Fira Sans" w:ascii="Fira Sans" w:hAnsi="Fira Sans"/>
        </w:rPr>
        <w:t>………………………………………………………………………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cs="Fira Sans" w:ascii="Fira Sans" w:hAnsi="Fira Sans"/>
        </w:rPr>
        <w:t>podpis Rodzica / Opiekuna prawnego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>
          <w:rFonts w:ascii="FiraSans-Regular" w:hAnsi="FiraSans-Regular"/>
        </w:rPr>
      </w:pPr>
      <w:r>
        <w:rPr>
          <w:rFonts w:ascii="FiraSans-Regular" w:hAnsi="FiraSans-Regular"/>
        </w:rPr>
      </w:r>
    </w:p>
    <w:p>
      <w:pPr>
        <w:pStyle w:val="Normal"/>
        <w:widowControl/>
        <w:bidi w:val="0"/>
        <w:jc w:val="left"/>
        <w:rPr/>
      </w:pPr>
      <w:r>
        <w:rPr>
          <w:rFonts w:ascii="FiraSans-Bold" w:hAnsi="FiraSans-Bold"/>
          <w:b/>
          <w:sz w:val="20"/>
          <w:szCs w:val="20"/>
        </w:rPr>
        <w:t xml:space="preserve">Lato w teatrze </w:t>
      </w:r>
      <w:r>
        <w:rPr>
          <w:rFonts w:ascii="FiraSans-Regular" w:hAnsi="FiraSans-Regular"/>
          <w:sz w:val="20"/>
          <w:szCs w:val="20"/>
        </w:rPr>
        <w:t>jest programem Instytutu Teatralnego im. Zbigniewa Raszewskiego finansowanym ze środków Ministerstwa Kultury,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-59690</wp:posOffset>
            </wp:positionH>
            <wp:positionV relativeFrom="paragraph">
              <wp:posOffset>873125</wp:posOffset>
            </wp:positionV>
            <wp:extent cx="6353810" cy="84772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Sans-Regular" w:hAnsi="FiraSans-Regular"/>
          <w:sz w:val="20"/>
          <w:szCs w:val="20"/>
        </w:rPr>
        <w:t xml:space="preserve"> </w:t>
      </w:r>
      <w:r>
        <w:rPr>
          <w:rFonts w:ascii="FiraSans-Regular" w:hAnsi="FiraSans-Regular"/>
          <w:sz w:val="20"/>
          <w:szCs w:val="20"/>
        </w:rPr>
        <w:t>Dziedzictwa Narodowego i Sportu</w:t>
      </w:r>
    </w:p>
    <w:sectPr>
      <w:type w:val="nextPage"/>
      <w:pgSz w:w="11906" w:h="16838"/>
      <w:pgMar w:left="1134" w:right="622" w:header="0" w:top="1134" w:footer="0" w:bottom="909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FiraSans-Regular">
    <w:charset w:val="ee"/>
    <w:family w:val="roman"/>
    <w:pitch w:val="variable"/>
  </w:font>
  <w:font w:name="FiraSans-Bol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0"/>
      <w:szCs w:val="20"/>
      <w:lang w:val="pl-PL" w:eastAsia="pl-PL" w:bidi="ar-SA"/>
    </w:rPr>
  </w:style>
  <w:style w:type="paragraph" w:styleId="ListParagraph1">
    <w:name w:val="List Paragraph1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LibreOffice/6.3.2.2$Windows_x86 LibreOffice_project/98b30e735bda24bc04ab42594c85f7fd8be07b9c</Application>
  <Pages>2</Pages>
  <Words>462</Words>
  <Characters>3251</Characters>
  <CharactersWithSpaces>3652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2021-05-28T13:35:41Z</dcterms:created>
  <dc:creator/>
  <dc:description/>
  <dc:language>pl-PL</dc:language>
  <cp:lastModifiedBy/>
  <dcterms:modified xsi:type="dcterms:W3CDTF">2021-06-01T11:25:26Z</dcterms:modified>
  <cp:revision>16</cp:revision>
  <dc:subject/>
  <dc:title/>
</cp:coreProperties>
</file>